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BE67" w14:textId="19294F2C" w:rsidR="00161919" w:rsidRDefault="002C1967" w:rsidP="00161919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Membership Tracking</w:t>
      </w:r>
    </w:p>
    <w:p w14:paraId="440E1627" w14:textId="4566DFC5" w:rsidR="008645E7" w:rsidRPr="00A060FB" w:rsidRDefault="00A060FB" w:rsidP="00161919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A060FB">
        <w:rPr>
          <w:b/>
          <w:bCs/>
          <w:i/>
          <w:iCs/>
          <w:sz w:val="32"/>
          <w:szCs w:val="32"/>
          <w:highlight w:val="yellow"/>
        </w:rPr>
        <w:t>[INSERT CHAPTER NAME HERE]</w:t>
      </w:r>
    </w:p>
    <w:p w14:paraId="6F8CC5EB" w14:textId="112D02B4" w:rsidR="006F3D84" w:rsidRDefault="006F3D84" w:rsidP="00161919">
      <w:pPr>
        <w:spacing w:after="0"/>
        <w:jc w:val="center"/>
        <w:rPr>
          <w:b/>
          <w:bCs/>
          <w:sz w:val="28"/>
          <w:szCs w:val="28"/>
        </w:rPr>
      </w:pPr>
    </w:p>
    <w:p w14:paraId="6645F78C" w14:textId="77777777" w:rsidR="00564755" w:rsidRPr="00BB3059" w:rsidRDefault="00564755" w:rsidP="0056475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B3059">
        <w:rPr>
          <w:b/>
          <w:bCs/>
          <w:sz w:val="24"/>
          <w:szCs w:val="24"/>
        </w:rPr>
        <w:t>MEMBERSHIP</w:t>
      </w:r>
    </w:p>
    <w:p w14:paraId="46D7378E" w14:textId="77777777" w:rsidR="00BF6161" w:rsidRDefault="00BF6161" w:rsidP="00564755">
      <w:pPr>
        <w:spacing w:after="0" w:line="240" w:lineRule="auto"/>
      </w:pPr>
    </w:p>
    <w:p w14:paraId="1A77C501" w14:textId="60490A56" w:rsidR="00F83DAD" w:rsidRDefault="00F83DAD" w:rsidP="00C936B6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CHARTER CRITERIA:</w:t>
      </w:r>
    </w:p>
    <w:p w14:paraId="7CF0A59D" w14:textId="63AA61D3" w:rsidR="00C936B6" w:rsidRDefault="00C936B6" w:rsidP="00C936B6">
      <w:pPr>
        <w:spacing w:after="0" w:line="240" w:lineRule="auto"/>
      </w:pPr>
      <w:r>
        <w:rPr>
          <w:b/>
          <w:bCs/>
          <w:i/>
          <w:iCs/>
        </w:rPr>
        <w:t>Section 1.</w:t>
      </w:r>
      <w:r>
        <w:t xml:space="preserve"> A membership year is from August 1</w:t>
      </w:r>
      <w:r w:rsidRPr="00FA0B58">
        <w:rPr>
          <w:vertAlign w:val="superscript"/>
        </w:rPr>
        <w:t>st</w:t>
      </w:r>
      <w:r>
        <w:t xml:space="preserve"> – July 31</w:t>
      </w:r>
      <w:r w:rsidRPr="00FA0B58">
        <w:rPr>
          <w:vertAlign w:val="superscript"/>
        </w:rPr>
        <w:t>st</w:t>
      </w:r>
      <w:r>
        <w:t>.</w:t>
      </w:r>
    </w:p>
    <w:p w14:paraId="6C546697" w14:textId="77777777" w:rsidR="00C936B6" w:rsidRDefault="00C936B6" w:rsidP="00564755">
      <w:pPr>
        <w:spacing w:after="0" w:line="240" w:lineRule="auto"/>
        <w:rPr>
          <w:b/>
          <w:bCs/>
          <w:i/>
          <w:iCs/>
        </w:rPr>
      </w:pPr>
    </w:p>
    <w:p w14:paraId="2E5757D0" w14:textId="54758F25" w:rsidR="0051108D" w:rsidRDefault="00871055" w:rsidP="00564755">
      <w:pPr>
        <w:spacing w:after="0" w:line="240" w:lineRule="auto"/>
      </w:pPr>
      <w:r w:rsidRPr="009D0FD7">
        <w:rPr>
          <w:b/>
          <w:bCs/>
          <w:i/>
          <w:iCs/>
        </w:rPr>
        <w:t xml:space="preserve">Section </w:t>
      </w:r>
      <w:r w:rsidR="00C936B6">
        <w:rPr>
          <w:b/>
          <w:bCs/>
          <w:i/>
          <w:iCs/>
        </w:rPr>
        <w:t>2</w:t>
      </w:r>
      <w:r w:rsidR="009B5E34" w:rsidRPr="009D0FD7">
        <w:rPr>
          <w:b/>
          <w:bCs/>
          <w:i/>
          <w:iCs/>
        </w:rPr>
        <w:t>.</w:t>
      </w:r>
      <w:r>
        <w:t xml:space="preserve"> </w:t>
      </w:r>
      <w:r w:rsidR="0051108D">
        <w:t>To retain its rights and privileges</w:t>
      </w:r>
      <w:r w:rsidR="00A247AA">
        <w:t xml:space="preserve"> </w:t>
      </w:r>
      <w:r w:rsidR="00AE4658">
        <w:t>to operate as</w:t>
      </w:r>
      <w:r w:rsidR="00A247AA">
        <w:t xml:space="preserve"> an FCT chapter</w:t>
      </w:r>
      <w:r w:rsidR="00805023">
        <w:t xml:space="preserve">, the chapter agrees to </w:t>
      </w:r>
      <w:r w:rsidR="00451AB8">
        <w:t xml:space="preserve">meet and renew annually all </w:t>
      </w:r>
      <w:r w:rsidR="00DE5328">
        <w:t xml:space="preserve">association </w:t>
      </w:r>
      <w:r w:rsidR="00BF6161">
        <w:t xml:space="preserve">membership </w:t>
      </w:r>
      <w:r w:rsidR="00451AB8">
        <w:t>requirements</w:t>
      </w:r>
      <w:r w:rsidR="003B3804">
        <w:t xml:space="preserve">, including the remittance of annual </w:t>
      </w:r>
      <w:r w:rsidR="000F6C62">
        <w:t xml:space="preserve">association </w:t>
      </w:r>
      <w:r w:rsidR="003B3804">
        <w:t>dues,</w:t>
      </w:r>
      <w:r w:rsidR="005777FE">
        <w:t xml:space="preserve"> as set forth</w:t>
      </w:r>
      <w:r w:rsidR="00BF6161">
        <w:t xml:space="preserve"> by the Future Coaches of Texas Association</w:t>
      </w:r>
      <w:r w:rsidR="004F7A8A">
        <w:t>.</w:t>
      </w:r>
      <w:r w:rsidR="00BF6161">
        <w:t xml:space="preserve"> </w:t>
      </w:r>
    </w:p>
    <w:p w14:paraId="791AD259" w14:textId="77777777" w:rsidR="00AE4658" w:rsidRDefault="00AE4658" w:rsidP="00564755">
      <w:pPr>
        <w:spacing w:after="0" w:line="240" w:lineRule="auto"/>
      </w:pPr>
    </w:p>
    <w:p w14:paraId="57C9BE04" w14:textId="2AABCA35" w:rsidR="007841BB" w:rsidRDefault="006333FE" w:rsidP="00B57CF4">
      <w:pPr>
        <w:spacing w:after="0" w:line="240" w:lineRule="auto"/>
      </w:pPr>
      <w:r>
        <w:rPr>
          <w:b/>
          <w:bCs/>
          <w:i/>
          <w:iCs/>
        </w:rPr>
        <w:t xml:space="preserve">Section </w:t>
      </w:r>
      <w:r w:rsidR="00E533F9">
        <w:rPr>
          <w:b/>
          <w:bCs/>
          <w:i/>
          <w:iCs/>
        </w:rPr>
        <w:t>4</w:t>
      </w:r>
      <w:r>
        <w:rPr>
          <w:b/>
          <w:bCs/>
          <w:i/>
          <w:iCs/>
        </w:rPr>
        <w:t xml:space="preserve">. </w:t>
      </w:r>
      <w:r>
        <w:t xml:space="preserve">The Board of Student Leaders </w:t>
      </w:r>
      <w:r w:rsidR="00564755" w:rsidRPr="006333FE">
        <w:t>shall</w:t>
      </w:r>
      <w:r w:rsidR="00564755">
        <w:t xml:space="preserve"> set all terms and conditions of </w:t>
      </w:r>
      <w:r w:rsidR="000B1EE8">
        <w:t xml:space="preserve">student </w:t>
      </w:r>
      <w:r w:rsidR="00564755">
        <w:t>membership</w:t>
      </w:r>
      <w:r w:rsidR="000B1EE8">
        <w:t xml:space="preserve"> </w:t>
      </w:r>
      <w:r w:rsidR="00F40261">
        <w:t>within the chapter</w:t>
      </w:r>
      <w:r w:rsidR="00AE4664">
        <w:t>’s by-laws</w:t>
      </w:r>
      <w:r w:rsidR="00F40261">
        <w:t xml:space="preserve">.  </w:t>
      </w:r>
      <w:r w:rsidR="00EE689C">
        <w:t xml:space="preserve">If the </w:t>
      </w:r>
      <w:r w:rsidR="00305B3D">
        <w:t xml:space="preserve">chapter chooses to collect member dues, </w:t>
      </w:r>
      <w:r w:rsidR="00677738">
        <w:t>the amount per member</w:t>
      </w:r>
      <w:r w:rsidR="00D330E3">
        <w:t xml:space="preserve"> shall not exceed $20 per member</w:t>
      </w:r>
      <w:r w:rsidR="00AA78DD">
        <w:t xml:space="preserve"> and the </w:t>
      </w:r>
      <w:r w:rsidR="002676E4">
        <w:t>inability to pay</w:t>
      </w:r>
      <w:r w:rsidR="00AA78DD">
        <w:t xml:space="preserve"> dues should never prohibit a student from participating.  </w:t>
      </w:r>
    </w:p>
    <w:p w14:paraId="10BB8CC6" w14:textId="77777777" w:rsidR="007841BB" w:rsidRDefault="007841BB" w:rsidP="00B57CF4">
      <w:pPr>
        <w:spacing w:after="0" w:line="240" w:lineRule="auto"/>
      </w:pPr>
    </w:p>
    <w:p w14:paraId="478968A0" w14:textId="799A3CB7" w:rsidR="002C4975" w:rsidRDefault="007841BB" w:rsidP="00B57CF4">
      <w:pPr>
        <w:spacing w:after="0" w:line="240" w:lineRule="auto"/>
      </w:pPr>
      <w:r>
        <w:rPr>
          <w:b/>
          <w:bCs/>
          <w:i/>
          <w:iCs/>
        </w:rPr>
        <w:t xml:space="preserve">Section </w:t>
      </w:r>
      <w:r w:rsidR="00E533F9">
        <w:rPr>
          <w:b/>
          <w:bCs/>
          <w:i/>
          <w:iCs/>
        </w:rPr>
        <w:t>5</w:t>
      </w:r>
      <w:r>
        <w:rPr>
          <w:b/>
          <w:bCs/>
          <w:i/>
          <w:iCs/>
        </w:rPr>
        <w:t xml:space="preserve">. </w:t>
      </w:r>
      <w:r w:rsidR="005D6267">
        <w:t xml:space="preserve">Each </w:t>
      </w:r>
      <w:r w:rsidR="00384C05">
        <w:t>chapter is expected to adhere to the</w:t>
      </w:r>
      <w:r w:rsidR="00C03663">
        <w:t xml:space="preserve"> chapter</w:t>
      </w:r>
      <w:r w:rsidR="00F05563">
        <w:t>’s</w:t>
      </w:r>
      <w:r w:rsidR="00C03663">
        <w:t xml:space="preserve"> charte</w:t>
      </w:r>
      <w:r w:rsidR="00EF7BCF">
        <w:t>r, operate in accordance with its by-laws</w:t>
      </w:r>
      <w:r w:rsidR="00FF0895">
        <w:t>,</w:t>
      </w:r>
      <w:r w:rsidR="00C03663">
        <w:t xml:space="preserve"> and </w:t>
      </w:r>
      <w:r w:rsidR="005D6267">
        <w:t>student member</w:t>
      </w:r>
      <w:r w:rsidR="00C03663">
        <w:t>s</w:t>
      </w:r>
      <w:r w:rsidR="005D6267">
        <w:t xml:space="preserve"> </w:t>
      </w:r>
      <w:r w:rsidR="00C80D24">
        <w:t>should</w:t>
      </w:r>
      <w:r w:rsidR="005D6267">
        <w:t xml:space="preserve"> strive to uphold the </w:t>
      </w:r>
      <w:r w:rsidR="00B57CF4">
        <w:t>member pledge</w:t>
      </w:r>
      <w:r w:rsidR="00C03663">
        <w:t>.  I</w:t>
      </w:r>
      <w:r w:rsidR="00486AC4">
        <w:t xml:space="preserve">ntentional failure to do so may result in revocation of </w:t>
      </w:r>
      <w:r w:rsidR="00F877AB">
        <w:t>the chapter’s</w:t>
      </w:r>
      <w:r w:rsidR="00607D33">
        <w:t xml:space="preserve"> </w:t>
      </w:r>
      <w:r w:rsidR="007A65C5">
        <w:t xml:space="preserve">and/or </w:t>
      </w:r>
      <w:r w:rsidR="00564498">
        <w:t xml:space="preserve">an </w:t>
      </w:r>
      <w:r w:rsidR="007A65C5">
        <w:t>individual</w:t>
      </w:r>
      <w:r w:rsidR="00564498">
        <w:t xml:space="preserve">’s </w:t>
      </w:r>
      <w:r w:rsidR="00486AC4">
        <w:t>membership</w:t>
      </w:r>
      <w:r w:rsidR="00416820">
        <w:t>.</w:t>
      </w:r>
    </w:p>
    <w:p w14:paraId="40BA7AB0" w14:textId="77777777" w:rsidR="00482A12" w:rsidRDefault="00482A12" w:rsidP="00BB3059">
      <w:pPr>
        <w:spacing w:after="0" w:line="240" w:lineRule="auto"/>
      </w:pPr>
    </w:p>
    <w:p w14:paraId="0EEB80E9" w14:textId="0C9246A2" w:rsidR="001A5D6D" w:rsidRPr="00E30966" w:rsidRDefault="004E11B6" w:rsidP="00A948E6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CRITERIA PER OUR BYLAWS:</w:t>
      </w:r>
    </w:p>
    <w:p w14:paraId="3EC5019B" w14:textId="77777777" w:rsidR="00736B8A" w:rsidRPr="007E4D0F" w:rsidRDefault="00736B8A" w:rsidP="00736B8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</w:t>
      </w:r>
      <w:r w:rsidRPr="007E4D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2. Terms of Membership</w:t>
      </w:r>
    </w:p>
    <w:p w14:paraId="26DB7CB0" w14:textId="50FC0F4B" w:rsidR="00736B8A" w:rsidRDefault="00736B8A" w:rsidP="00736B8A">
      <w:pPr>
        <w:spacing w:after="0" w:line="240" w:lineRule="auto"/>
      </w:pPr>
      <w:r>
        <w:t>Per the FCT</w:t>
      </w:r>
      <w:r w:rsidR="0099506B">
        <w:t>A</w:t>
      </w:r>
      <w:r>
        <w:t xml:space="preserve"> charter, each chapter shall establish the terms of student membership.  To be a member of this c</w:t>
      </w:r>
      <w:r w:rsidRPr="0061225A">
        <w:t>hapter</w:t>
      </w:r>
      <w:r>
        <w:t>, members must abide by the following:</w:t>
      </w:r>
    </w:p>
    <w:p w14:paraId="4D4B3C8F" w14:textId="77777777" w:rsidR="00736B8A" w:rsidRDefault="00736B8A" w:rsidP="00736B8A">
      <w:pPr>
        <w:spacing w:after="0"/>
      </w:pPr>
    </w:p>
    <w:p w14:paraId="5A5F24DF" w14:textId="0A61D310" w:rsidR="00736B8A" w:rsidRPr="00B67AC8" w:rsidRDefault="005062EE" w:rsidP="00736B8A">
      <w:pPr>
        <w:spacing w:after="0" w:line="240" w:lineRule="auto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>COPY AND PASTE</w:t>
      </w:r>
      <w:r w:rsidR="00736B8A" w:rsidRPr="00B67AC8">
        <w:rPr>
          <w:b/>
          <w:bCs/>
          <w:sz w:val="24"/>
          <w:szCs w:val="24"/>
          <w:highlight w:val="yellow"/>
        </w:rPr>
        <w:t xml:space="preserve"> THE CHAPTER’S TERMS OF MEMBERSHIP</w:t>
      </w:r>
      <w:r w:rsidR="00967092">
        <w:rPr>
          <w:b/>
          <w:bCs/>
          <w:sz w:val="24"/>
          <w:szCs w:val="24"/>
          <w:highlight w:val="yellow"/>
        </w:rPr>
        <w:t xml:space="preserve"> ESTABLISHED WITHIN THEIR BYLAWS</w:t>
      </w:r>
      <w:r w:rsidR="00736B8A" w:rsidRPr="00B67AC8">
        <w:rPr>
          <w:b/>
          <w:bCs/>
          <w:sz w:val="24"/>
          <w:szCs w:val="24"/>
          <w:highlight w:val="yellow"/>
        </w:rPr>
        <w:t xml:space="preserve">. </w:t>
      </w:r>
    </w:p>
    <w:p w14:paraId="124935AF" w14:textId="77777777" w:rsidR="00736B8A" w:rsidRDefault="00736B8A" w:rsidP="00736B8A">
      <w:pPr>
        <w:spacing w:after="0" w:line="240" w:lineRule="auto"/>
      </w:pPr>
    </w:p>
    <w:p w14:paraId="1D9D3A31" w14:textId="77777777" w:rsidR="00736B8A" w:rsidRDefault="00736B8A" w:rsidP="00736B8A">
      <w:pPr>
        <w:spacing w:after="0" w:line="240" w:lineRule="auto"/>
      </w:pPr>
      <w:r w:rsidRPr="00C13747">
        <w:t>If</w:t>
      </w:r>
      <w:r w:rsidRPr="00A75995">
        <w:t xml:space="preserve"> a member does not comply with the membership requirements stated above, </w:t>
      </w:r>
      <w:r>
        <w:t>the member may no longer be considered in good standing and therefore:</w:t>
      </w:r>
    </w:p>
    <w:p w14:paraId="33CE2572" w14:textId="77777777" w:rsidR="00736B8A" w:rsidRDefault="00736B8A" w:rsidP="00736B8A">
      <w:pPr>
        <w:spacing w:after="0" w:line="240" w:lineRule="auto"/>
      </w:pPr>
    </w:p>
    <w:p w14:paraId="067F505F" w14:textId="3B43B08E" w:rsidR="00736B8A" w:rsidRPr="00B67AC8" w:rsidRDefault="005062EE" w:rsidP="00736B8A">
      <w:pPr>
        <w:spacing w:after="0" w:line="240" w:lineRule="auto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>COPY AND PASTE</w:t>
      </w:r>
      <w:r w:rsidR="00736B8A" w:rsidRPr="00B67AC8">
        <w:rPr>
          <w:b/>
          <w:bCs/>
          <w:sz w:val="24"/>
          <w:szCs w:val="24"/>
          <w:highlight w:val="yellow"/>
        </w:rPr>
        <w:t xml:space="preserve"> THE CHAPTER’S TERMS OF MEMBERSHIP</w:t>
      </w:r>
      <w:r w:rsidR="00736B8A">
        <w:rPr>
          <w:b/>
          <w:bCs/>
          <w:sz w:val="24"/>
          <w:szCs w:val="24"/>
          <w:highlight w:val="yellow"/>
        </w:rPr>
        <w:t xml:space="preserve"> REVOCATION</w:t>
      </w:r>
      <w:r w:rsidR="00967092">
        <w:rPr>
          <w:b/>
          <w:bCs/>
          <w:sz w:val="24"/>
          <w:szCs w:val="24"/>
          <w:highlight w:val="yellow"/>
        </w:rPr>
        <w:t xml:space="preserve"> ESTABLISHED</w:t>
      </w:r>
      <w:r w:rsidR="006E3D79">
        <w:rPr>
          <w:b/>
          <w:bCs/>
          <w:sz w:val="24"/>
          <w:szCs w:val="24"/>
          <w:highlight w:val="yellow"/>
        </w:rPr>
        <w:t xml:space="preserve"> WITHIN THEIR BYLAWS</w:t>
      </w:r>
      <w:r w:rsidR="00736B8A" w:rsidRPr="00B67AC8">
        <w:rPr>
          <w:b/>
          <w:bCs/>
          <w:sz w:val="24"/>
          <w:szCs w:val="24"/>
          <w:highlight w:val="yellow"/>
        </w:rPr>
        <w:t xml:space="preserve">. </w:t>
      </w:r>
    </w:p>
    <w:p w14:paraId="3D166C17" w14:textId="77777777" w:rsidR="00736B8A" w:rsidRDefault="00736B8A" w:rsidP="00736B8A">
      <w:pPr>
        <w:spacing w:after="0" w:line="240" w:lineRule="auto"/>
      </w:pPr>
    </w:p>
    <w:p w14:paraId="1C953809" w14:textId="5B8412B8" w:rsidR="00736B8A" w:rsidRPr="00C87EBE" w:rsidRDefault="00C87EBE" w:rsidP="00736B8A">
      <w:pPr>
        <w:spacing w:after="0" w:line="240" w:lineRule="auto"/>
        <w:rPr>
          <w:i/>
          <w:iCs/>
        </w:rPr>
      </w:pPr>
      <w:r>
        <w:rPr>
          <w:i/>
          <w:iCs/>
        </w:rPr>
        <w:t>*</w:t>
      </w:r>
      <w:r w:rsidR="00736B8A" w:rsidRPr="00C87EBE">
        <w:rPr>
          <w:i/>
          <w:iCs/>
        </w:rPr>
        <w:t xml:space="preserve">Chapters may choose to exempt </w:t>
      </w:r>
      <w:r w:rsidR="00A34E88">
        <w:rPr>
          <w:i/>
          <w:iCs/>
        </w:rPr>
        <w:t>one or more</w:t>
      </w:r>
      <w:r w:rsidR="00736B8A" w:rsidRPr="00C87EBE">
        <w:rPr>
          <w:i/>
          <w:iCs/>
        </w:rPr>
        <w:t xml:space="preserve"> member</w:t>
      </w:r>
      <w:r w:rsidR="00A34E88">
        <w:rPr>
          <w:i/>
          <w:iCs/>
        </w:rPr>
        <w:t>s</w:t>
      </w:r>
      <w:r w:rsidR="00736B8A" w:rsidRPr="00C87EBE">
        <w:rPr>
          <w:i/>
          <w:iCs/>
        </w:rPr>
        <w:t xml:space="preserve"> from paying dues if this </w:t>
      </w:r>
      <w:r w:rsidR="002A67B7">
        <w:rPr>
          <w:i/>
          <w:iCs/>
        </w:rPr>
        <w:t xml:space="preserve">is a </w:t>
      </w:r>
      <w:r w:rsidR="00736B8A" w:rsidRPr="00C87EBE">
        <w:rPr>
          <w:i/>
          <w:iCs/>
        </w:rPr>
        <w:t xml:space="preserve">membership requirement </w:t>
      </w:r>
      <w:r w:rsidR="002A67B7">
        <w:rPr>
          <w:i/>
          <w:iCs/>
        </w:rPr>
        <w:t xml:space="preserve">that </w:t>
      </w:r>
      <w:r w:rsidR="00736B8A" w:rsidRPr="00C87EBE">
        <w:rPr>
          <w:i/>
          <w:iCs/>
        </w:rPr>
        <w:t xml:space="preserve">prohibits </w:t>
      </w:r>
      <w:r w:rsidR="003909E0">
        <w:rPr>
          <w:i/>
          <w:iCs/>
        </w:rPr>
        <w:t>them</w:t>
      </w:r>
      <w:r w:rsidR="00736B8A" w:rsidRPr="00C87EBE">
        <w:rPr>
          <w:i/>
          <w:iCs/>
        </w:rPr>
        <w:t xml:space="preserve"> from participating.</w:t>
      </w:r>
    </w:p>
    <w:p w14:paraId="239371F0" w14:textId="77777777" w:rsidR="00736B8A" w:rsidRPr="006629AC" w:rsidRDefault="00736B8A" w:rsidP="00736B8A">
      <w:pPr>
        <w:spacing w:after="0" w:line="240" w:lineRule="auto"/>
        <w:rPr>
          <w:sz w:val="24"/>
          <w:szCs w:val="24"/>
        </w:rPr>
      </w:pPr>
    </w:p>
    <w:p w14:paraId="51A29359" w14:textId="1F38B2C9" w:rsidR="001854B4" w:rsidRDefault="001854B4" w:rsidP="00DF5880">
      <w:pPr>
        <w:spacing w:after="0" w:line="240" w:lineRule="auto"/>
      </w:pPr>
    </w:p>
    <w:p w14:paraId="31B064B0" w14:textId="77777777" w:rsidR="00EA1E93" w:rsidRDefault="00EA1E93" w:rsidP="004D30F7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37FE5313" w14:textId="360D277B" w:rsidR="004D30F7" w:rsidRDefault="00A72049" w:rsidP="004D30F7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72049">
        <w:rPr>
          <w:b/>
          <w:bCs/>
          <w:sz w:val="36"/>
          <w:szCs w:val="36"/>
        </w:rPr>
        <w:lastRenderedPageBreak/>
        <w:t>MEMBERSHIP ROSTER</w:t>
      </w:r>
    </w:p>
    <w:p w14:paraId="540158B1" w14:textId="2966A3EE" w:rsidR="00EE3358" w:rsidRPr="00EE3358" w:rsidRDefault="00EE3358" w:rsidP="004D30F7">
      <w:pPr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*Chapters are welcome to modify this </w:t>
      </w:r>
      <w:r w:rsidR="00ED046E">
        <w:rPr>
          <w:b/>
          <w:bCs/>
          <w:i/>
          <w:iCs/>
          <w:sz w:val="20"/>
          <w:szCs w:val="20"/>
        </w:rPr>
        <w:t>spreadsheet to add information.</w:t>
      </w:r>
    </w:p>
    <w:p w14:paraId="4785A453" w14:textId="77777777" w:rsidR="00A72049" w:rsidRDefault="00A72049" w:rsidP="004D30F7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4"/>
        <w:gridCol w:w="2314"/>
        <w:gridCol w:w="2314"/>
        <w:gridCol w:w="2314"/>
        <w:gridCol w:w="2315"/>
        <w:gridCol w:w="2644"/>
      </w:tblGrid>
      <w:tr w:rsidR="006B1E09" w:rsidRPr="002F37A5" w14:paraId="4DD132D2" w14:textId="77777777" w:rsidTr="00EA1E93">
        <w:trPr>
          <w:trHeight w:val="576"/>
        </w:trPr>
        <w:tc>
          <w:tcPr>
            <w:tcW w:w="2314" w:type="dxa"/>
            <w:vAlign w:val="center"/>
          </w:tcPr>
          <w:p w14:paraId="330A85F7" w14:textId="715507C2" w:rsidR="006B1E09" w:rsidRPr="002F37A5" w:rsidRDefault="00A32C81" w:rsidP="00D1032C">
            <w:pPr>
              <w:jc w:val="center"/>
              <w:rPr>
                <w:b/>
                <w:bCs/>
                <w:sz w:val="28"/>
                <w:szCs w:val="28"/>
              </w:rPr>
            </w:pPr>
            <w:r w:rsidRPr="002F37A5">
              <w:rPr>
                <w:b/>
                <w:bCs/>
                <w:sz w:val="28"/>
                <w:szCs w:val="28"/>
              </w:rPr>
              <w:t>Member Name</w:t>
            </w:r>
          </w:p>
        </w:tc>
        <w:tc>
          <w:tcPr>
            <w:tcW w:w="2314" w:type="dxa"/>
            <w:vAlign w:val="center"/>
          </w:tcPr>
          <w:p w14:paraId="35C22042" w14:textId="7F504F05" w:rsidR="006B1E09" w:rsidRPr="002F37A5" w:rsidRDefault="005853FD" w:rsidP="00D1032C">
            <w:pPr>
              <w:jc w:val="center"/>
              <w:rPr>
                <w:b/>
                <w:bCs/>
                <w:sz w:val="28"/>
                <w:szCs w:val="28"/>
              </w:rPr>
            </w:pPr>
            <w:r w:rsidRPr="002F37A5">
              <w:rPr>
                <w:b/>
                <w:bCs/>
                <w:sz w:val="28"/>
                <w:szCs w:val="28"/>
              </w:rPr>
              <w:t>Member Email</w:t>
            </w:r>
          </w:p>
        </w:tc>
        <w:tc>
          <w:tcPr>
            <w:tcW w:w="2314" w:type="dxa"/>
            <w:vAlign w:val="center"/>
          </w:tcPr>
          <w:p w14:paraId="735C6169" w14:textId="03CF9B5A" w:rsidR="006B1E09" w:rsidRPr="002F37A5" w:rsidRDefault="005853FD" w:rsidP="00D1032C">
            <w:pPr>
              <w:jc w:val="center"/>
              <w:rPr>
                <w:b/>
                <w:bCs/>
                <w:sz w:val="28"/>
                <w:szCs w:val="28"/>
              </w:rPr>
            </w:pPr>
            <w:r w:rsidRPr="002F37A5">
              <w:rPr>
                <w:b/>
                <w:bCs/>
                <w:sz w:val="28"/>
                <w:szCs w:val="28"/>
              </w:rPr>
              <w:t>Graduation Year</w:t>
            </w:r>
          </w:p>
        </w:tc>
        <w:tc>
          <w:tcPr>
            <w:tcW w:w="2314" w:type="dxa"/>
            <w:vAlign w:val="center"/>
          </w:tcPr>
          <w:p w14:paraId="2CA07163" w14:textId="77777777" w:rsidR="006B1E09" w:rsidRPr="002F37A5" w:rsidRDefault="005853FD" w:rsidP="00D1032C">
            <w:pPr>
              <w:jc w:val="center"/>
              <w:rPr>
                <w:b/>
                <w:bCs/>
                <w:sz w:val="28"/>
                <w:szCs w:val="28"/>
              </w:rPr>
            </w:pPr>
            <w:r w:rsidRPr="002F37A5">
              <w:rPr>
                <w:b/>
                <w:bCs/>
                <w:sz w:val="28"/>
                <w:szCs w:val="28"/>
              </w:rPr>
              <w:t>Status of Member</w:t>
            </w:r>
          </w:p>
          <w:p w14:paraId="3A11E664" w14:textId="3B11BD26" w:rsidR="00D1032C" w:rsidRPr="002F37A5" w:rsidRDefault="00D1032C" w:rsidP="00D1032C">
            <w:pPr>
              <w:jc w:val="center"/>
              <w:rPr>
                <w:b/>
                <w:bCs/>
                <w:sz w:val="28"/>
                <w:szCs w:val="28"/>
              </w:rPr>
            </w:pPr>
            <w:r w:rsidRPr="002F37A5">
              <w:rPr>
                <w:b/>
                <w:bCs/>
              </w:rPr>
              <w:t>(Active vs. Inactive)</w:t>
            </w:r>
          </w:p>
        </w:tc>
        <w:tc>
          <w:tcPr>
            <w:tcW w:w="2315" w:type="dxa"/>
            <w:vAlign w:val="center"/>
          </w:tcPr>
          <w:p w14:paraId="35053113" w14:textId="77777777" w:rsidR="006B1E09" w:rsidRPr="002F37A5" w:rsidRDefault="00781715" w:rsidP="00D1032C">
            <w:pPr>
              <w:jc w:val="center"/>
              <w:rPr>
                <w:b/>
                <w:bCs/>
                <w:sz w:val="28"/>
                <w:szCs w:val="28"/>
              </w:rPr>
            </w:pPr>
            <w:r w:rsidRPr="002F37A5">
              <w:rPr>
                <w:b/>
                <w:bCs/>
                <w:sz w:val="28"/>
                <w:szCs w:val="28"/>
              </w:rPr>
              <w:t>School Year of Membership</w:t>
            </w:r>
          </w:p>
          <w:p w14:paraId="5BC05DDF" w14:textId="4225EF05" w:rsidR="0042666C" w:rsidRPr="002F37A5" w:rsidRDefault="0042666C" w:rsidP="00D1032C">
            <w:pPr>
              <w:jc w:val="center"/>
              <w:rPr>
                <w:b/>
                <w:bCs/>
                <w:sz w:val="28"/>
                <w:szCs w:val="28"/>
              </w:rPr>
            </w:pPr>
            <w:r w:rsidRPr="002F37A5">
              <w:rPr>
                <w:b/>
                <w:bCs/>
              </w:rPr>
              <w:t>(Ex. 2025-2026)</w:t>
            </w:r>
          </w:p>
        </w:tc>
        <w:tc>
          <w:tcPr>
            <w:tcW w:w="2644" w:type="dxa"/>
            <w:vAlign w:val="center"/>
          </w:tcPr>
          <w:p w14:paraId="45C04413" w14:textId="77777777" w:rsidR="006B1E09" w:rsidRPr="002F37A5" w:rsidRDefault="009777FE" w:rsidP="00D1032C">
            <w:pPr>
              <w:jc w:val="center"/>
              <w:rPr>
                <w:b/>
                <w:bCs/>
                <w:sz w:val="28"/>
                <w:szCs w:val="28"/>
              </w:rPr>
            </w:pPr>
            <w:r w:rsidRPr="002F37A5">
              <w:rPr>
                <w:b/>
                <w:bCs/>
                <w:sz w:val="28"/>
                <w:szCs w:val="28"/>
              </w:rPr>
              <w:t>Student Leader Role</w:t>
            </w:r>
          </w:p>
          <w:p w14:paraId="7DDE2227" w14:textId="2E43D60E" w:rsidR="009777FE" w:rsidRPr="002F37A5" w:rsidRDefault="009777FE" w:rsidP="00D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37A5">
              <w:rPr>
                <w:b/>
                <w:bCs/>
                <w:sz w:val="20"/>
                <w:szCs w:val="20"/>
              </w:rPr>
              <w:t>(</w:t>
            </w:r>
            <w:r w:rsidR="00021752" w:rsidRPr="002F37A5">
              <w:rPr>
                <w:b/>
                <w:bCs/>
                <w:sz w:val="20"/>
                <w:szCs w:val="20"/>
              </w:rPr>
              <w:t>May not apply to all members)</w:t>
            </w:r>
          </w:p>
        </w:tc>
      </w:tr>
      <w:tr w:rsidR="006B1E09" w:rsidRPr="006B1E09" w14:paraId="6E976DE4" w14:textId="77777777" w:rsidTr="00EA1E93">
        <w:trPr>
          <w:trHeight w:val="576"/>
        </w:trPr>
        <w:tc>
          <w:tcPr>
            <w:tcW w:w="2314" w:type="dxa"/>
            <w:vAlign w:val="center"/>
          </w:tcPr>
          <w:p w14:paraId="6D97777B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66CF97AD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44FABA90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61D403AC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14:paraId="1D9DC3C4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486BE75B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</w:tr>
      <w:tr w:rsidR="006B1E09" w:rsidRPr="006B1E09" w14:paraId="7AB6DD56" w14:textId="77777777" w:rsidTr="00EA1E93">
        <w:trPr>
          <w:trHeight w:val="576"/>
        </w:trPr>
        <w:tc>
          <w:tcPr>
            <w:tcW w:w="2314" w:type="dxa"/>
            <w:vAlign w:val="center"/>
          </w:tcPr>
          <w:p w14:paraId="425FA9E1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6B0505DC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3ABEC30E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434DCCEC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14:paraId="1ABB5599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1FCF9C96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</w:tr>
      <w:tr w:rsidR="006B1E09" w:rsidRPr="006B1E09" w14:paraId="74A488F4" w14:textId="77777777" w:rsidTr="00EA1E93">
        <w:trPr>
          <w:trHeight w:val="576"/>
        </w:trPr>
        <w:tc>
          <w:tcPr>
            <w:tcW w:w="2314" w:type="dxa"/>
            <w:vAlign w:val="center"/>
          </w:tcPr>
          <w:p w14:paraId="54562AF2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08BA65C0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71DE3670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74DB4FA9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14:paraId="1C8BF2AB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3FE94FBB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</w:tr>
      <w:tr w:rsidR="006B1E09" w:rsidRPr="006B1E09" w14:paraId="2D1C17A1" w14:textId="77777777" w:rsidTr="00EA1E93">
        <w:trPr>
          <w:trHeight w:val="576"/>
        </w:trPr>
        <w:tc>
          <w:tcPr>
            <w:tcW w:w="2314" w:type="dxa"/>
            <w:vAlign w:val="center"/>
          </w:tcPr>
          <w:p w14:paraId="6726F88B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5D19C8BB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41369EC7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677600E5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14:paraId="350D51C5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5B06C0B7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</w:tr>
      <w:tr w:rsidR="006B1E09" w:rsidRPr="006B1E09" w14:paraId="10857CA6" w14:textId="77777777" w:rsidTr="00EA1E93">
        <w:trPr>
          <w:trHeight w:val="576"/>
        </w:trPr>
        <w:tc>
          <w:tcPr>
            <w:tcW w:w="2314" w:type="dxa"/>
            <w:vAlign w:val="center"/>
          </w:tcPr>
          <w:p w14:paraId="63C391A9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60B7E6F8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0A24AB7D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3BD38366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14:paraId="3C64A13E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7B8AA268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</w:tr>
      <w:tr w:rsidR="006B1E09" w:rsidRPr="006B1E09" w14:paraId="3DE3C9A0" w14:textId="77777777" w:rsidTr="00EA1E93">
        <w:trPr>
          <w:trHeight w:val="576"/>
        </w:trPr>
        <w:tc>
          <w:tcPr>
            <w:tcW w:w="2314" w:type="dxa"/>
            <w:vAlign w:val="center"/>
          </w:tcPr>
          <w:p w14:paraId="442B17BB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443A2F4F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0735C364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34959710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14:paraId="69D12271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17233CE5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</w:tr>
      <w:tr w:rsidR="006B1E09" w:rsidRPr="006B1E09" w14:paraId="20C5D2F8" w14:textId="77777777" w:rsidTr="00EA1E93">
        <w:trPr>
          <w:trHeight w:val="576"/>
        </w:trPr>
        <w:tc>
          <w:tcPr>
            <w:tcW w:w="2314" w:type="dxa"/>
            <w:vAlign w:val="center"/>
          </w:tcPr>
          <w:p w14:paraId="3795B535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0555891A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3D794B90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7154B817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14:paraId="5A272FF5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2C67AF89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</w:tr>
      <w:tr w:rsidR="006B1E09" w:rsidRPr="006B1E09" w14:paraId="7FE0672B" w14:textId="77777777" w:rsidTr="00EA1E93">
        <w:trPr>
          <w:trHeight w:val="576"/>
        </w:trPr>
        <w:tc>
          <w:tcPr>
            <w:tcW w:w="2314" w:type="dxa"/>
            <w:vAlign w:val="center"/>
          </w:tcPr>
          <w:p w14:paraId="3367921C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275D0647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36C69DEC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7CA52F30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14:paraId="68103713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511DD0CF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</w:tr>
      <w:tr w:rsidR="006B1E09" w:rsidRPr="006B1E09" w14:paraId="7765AAFA" w14:textId="77777777" w:rsidTr="00EA1E93">
        <w:trPr>
          <w:trHeight w:val="576"/>
        </w:trPr>
        <w:tc>
          <w:tcPr>
            <w:tcW w:w="2314" w:type="dxa"/>
            <w:vAlign w:val="center"/>
          </w:tcPr>
          <w:p w14:paraId="197F4138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41F5AED3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0940B850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12EB7882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14:paraId="6E7AC37A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76AA1E9F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</w:tr>
      <w:tr w:rsidR="006B1E09" w:rsidRPr="006B1E09" w14:paraId="3CECFA67" w14:textId="77777777" w:rsidTr="00EA1E93">
        <w:trPr>
          <w:trHeight w:val="576"/>
        </w:trPr>
        <w:tc>
          <w:tcPr>
            <w:tcW w:w="2314" w:type="dxa"/>
            <w:vAlign w:val="center"/>
          </w:tcPr>
          <w:p w14:paraId="7B5FFB18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2C30CA65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66D15623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07E26791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14:paraId="13ABD9E7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42D33D8C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</w:tr>
      <w:tr w:rsidR="006B1E09" w:rsidRPr="006B1E09" w14:paraId="41651BDB" w14:textId="77777777" w:rsidTr="00EA1E93">
        <w:trPr>
          <w:trHeight w:val="576"/>
        </w:trPr>
        <w:tc>
          <w:tcPr>
            <w:tcW w:w="2314" w:type="dxa"/>
            <w:vAlign w:val="center"/>
          </w:tcPr>
          <w:p w14:paraId="60CC2C2B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13C75A32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61DBEB35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4CDB2F30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14:paraId="0FAE239A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26987249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</w:tr>
      <w:tr w:rsidR="006B1E09" w:rsidRPr="006B1E09" w14:paraId="618C0FE3" w14:textId="77777777" w:rsidTr="00EA1E93">
        <w:trPr>
          <w:trHeight w:val="576"/>
        </w:trPr>
        <w:tc>
          <w:tcPr>
            <w:tcW w:w="2314" w:type="dxa"/>
            <w:vAlign w:val="center"/>
          </w:tcPr>
          <w:p w14:paraId="5E6466EB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4CCD31B8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76F92C58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50271744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14:paraId="06B469BE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52494FED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</w:tr>
      <w:tr w:rsidR="006B1E09" w:rsidRPr="006B1E09" w14:paraId="4118FBD6" w14:textId="77777777" w:rsidTr="00EA1E93">
        <w:trPr>
          <w:trHeight w:val="576"/>
        </w:trPr>
        <w:tc>
          <w:tcPr>
            <w:tcW w:w="2314" w:type="dxa"/>
            <w:vAlign w:val="center"/>
          </w:tcPr>
          <w:p w14:paraId="55D517D1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6AFFA02A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6BB05308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666E49C6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14:paraId="3011121D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19F0AC91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</w:tr>
      <w:tr w:rsidR="006B1E09" w:rsidRPr="006B1E09" w14:paraId="4A70784C" w14:textId="77777777" w:rsidTr="00EA1E93">
        <w:trPr>
          <w:trHeight w:val="576"/>
        </w:trPr>
        <w:tc>
          <w:tcPr>
            <w:tcW w:w="2314" w:type="dxa"/>
            <w:vAlign w:val="center"/>
          </w:tcPr>
          <w:p w14:paraId="4F1D61E7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3541C9E3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37EAE3AE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492D585C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14:paraId="6BA3AC91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01202D24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</w:tr>
      <w:tr w:rsidR="006B1E09" w:rsidRPr="006B1E09" w14:paraId="42A492A9" w14:textId="77777777" w:rsidTr="00EA1E93">
        <w:trPr>
          <w:trHeight w:val="576"/>
        </w:trPr>
        <w:tc>
          <w:tcPr>
            <w:tcW w:w="2314" w:type="dxa"/>
            <w:vAlign w:val="center"/>
          </w:tcPr>
          <w:p w14:paraId="77FFED28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303A0F0B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3E5FE80C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0055E00B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14:paraId="7980A4A3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57390C95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</w:tr>
      <w:tr w:rsidR="006B1E09" w:rsidRPr="006B1E09" w14:paraId="73193A51" w14:textId="77777777" w:rsidTr="00EA1E93">
        <w:trPr>
          <w:trHeight w:val="576"/>
        </w:trPr>
        <w:tc>
          <w:tcPr>
            <w:tcW w:w="2314" w:type="dxa"/>
            <w:vAlign w:val="center"/>
          </w:tcPr>
          <w:p w14:paraId="343D5239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2F881D2A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13D3A08A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38C27E2A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14:paraId="186ED54C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6EF97563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</w:tr>
      <w:tr w:rsidR="006B1E09" w:rsidRPr="006B1E09" w14:paraId="3955095F" w14:textId="77777777" w:rsidTr="00EA1E93">
        <w:trPr>
          <w:trHeight w:val="576"/>
        </w:trPr>
        <w:tc>
          <w:tcPr>
            <w:tcW w:w="2314" w:type="dxa"/>
            <w:vAlign w:val="center"/>
          </w:tcPr>
          <w:p w14:paraId="29C34B97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44379A00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241BCA0B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5922CBE1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14:paraId="26F4664F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14:paraId="0905A9F0" w14:textId="77777777" w:rsidR="006B1E09" w:rsidRPr="006B1E09" w:rsidRDefault="006B1E09" w:rsidP="006B1E09">
            <w:pPr>
              <w:rPr>
                <w:sz w:val="28"/>
                <w:szCs w:val="28"/>
              </w:rPr>
            </w:pPr>
          </w:p>
        </w:tc>
      </w:tr>
    </w:tbl>
    <w:p w14:paraId="63903B8E" w14:textId="77777777" w:rsidR="00A72049" w:rsidRPr="00A72049" w:rsidRDefault="00A72049" w:rsidP="00A72049">
      <w:pPr>
        <w:spacing w:after="0" w:line="240" w:lineRule="auto"/>
      </w:pPr>
    </w:p>
    <w:sectPr w:rsidR="00A72049" w:rsidRPr="00A72049" w:rsidSect="00EA1E93">
      <w:headerReference w:type="first" r:id="rId11"/>
      <w:footerReference w:type="first" r:id="rId12"/>
      <w:pgSz w:w="15840" w:h="12240" w:orient="landscape" w:code="1"/>
      <w:pgMar w:top="1440" w:right="720" w:bottom="144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40233" w14:textId="77777777" w:rsidR="00E72D2E" w:rsidRDefault="00E72D2E" w:rsidP="00BF59C4">
      <w:pPr>
        <w:spacing w:after="0" w:line="240" w:lineRule="auto"/>
      </w:pPr>
      <w:r>
        <w:separator/>
      </w:r>
    </w:p>
  </w:endnote>
  <w:endnote w:type="continuationSeparator" w:id="0">
    <w:p w14:paraId="41801EB7" w14:textId="77777777" w:rsidR="00E72D2E" w:rsidRDefault="00E72D2E" w:rsidP="00BF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1E47B" w14:textId="77777777" w:rsidR="00F433E4" w:rsidRDefault="00F433E4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76872F1A" w14:textId="77777777" w:rsidR="00F433E4" w:rsidRDefault="00F43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1C456" w14:textId="77777777" w:rsidR="00E72D2E" w:rsidRDefault="00E72D2E" w:rsidP="00BF59C4">
      <w:pPr>
        <w:spacing w:after="0" w:line="240" w:lineRule="auto"/>
      </w:pPr>
      <w:r>
        <w:separator/>
      </w:r>
    </w:p>
  </w:footnote>
  <w:footnote w:type="continuationSeparator" w:id="0">
    <w:p w14:paraId="6F358797" w14:textId="77777777" w:rsidR="00E72D2E" w:rsidRDefault="00E72D2E" w:rsidP="00BF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CA2CF" w14:textId="70407CE1" w:rsidR="00AA0BE2" w:rsidRDefault="00AA0BE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03A9DD" wp14:editId="4E98E499">
          <wp:simplePos x="0" y="0"/>
          <wp:positionH relativeFrom="margin">
            <wp:posOffset>88899</wp:posOffset>
          </wp:positionH>
          <wp:positionV relativeFrom="paragraph">
            <wp:posOffset>-95250</wp:posOffset>
          </wp:positionV>
          <wp:extent cx="1150473" cy="1073150"/>
          <wp:effectExtent l="0" t="0" r="0" b="0"/>
          <wp:wrapNone/>
          <wp:docPr id="588672797" name="Picture 1" descr="A blue and red outline of a texas stat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672797" name="Picture 1" descr="A blue and red outline of a texas stat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066" cy="1078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22D36"/>
    <w:multiLevelType w:val="hybridMultilevel"/>
    <w:tmpl w:val="EC3655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17E3"/>
    <w:multiLevelType w:val="hybridMultilevel"/>
    <w:tmpl w:val="4C48F9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91EDE"/>
    <w:multiLevelType w:val="hybridMultilevel"/>
    <w:tmpl w:val="CCC41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F5501"/>
    <w:multiLevelType w:val="hybridMultilevel"/>
    <w:tmpl w:val="878C9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D133A"/>
    <w:multiLevelType w:val="hybridMultilevel"/>
    <w:tmpl w:val="A37C5972"/>
    <w:lvl w:ilvl="0" w:tplc="04090011">
      <w:start w:val="1"/>
      <w:numFmt w:val="decimal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D767CF6"/>
    <w:multiLevelType w:val="hybridMultilevel"/>
    <w:tmpl w:val="80FA6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B0705"/>
    <w:multiLevelType w:val="hybridMultilevel"/>
    <w:tmpl w:val="E4229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D3D34"/>
    <w:multiLevelType w:val="hybridMultilevel"/>
    <w:tmpl w:val="DE60988E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81803"/>
    <w:multiLevelType w:val="hybridMultilevel"/>
    <w:tmpl w:val="67F21D96"/>
    <w:lvl w:ilvl="0" w:tplc="94F898F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F0A8B"/>
    <w:multiLevelType w:val="hybridMultilevel"/>
    <w:tmpl w:val="E18C5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486652">
    <w:abstractNumId w:val="1"/>
  </w:num>
  <w:num w:numId="2" w16cid:durableId="1472291038">
    <w:abstractNumId w:val="6"/>
  </w:num>
  <w:num w:numId="3" w16cid:durableId="756899626">
    <w:abstractNumId w:val="2"/>
  </w:num>
  <w:num w:numId="4" w16cid:durableId="1759669563">
    <w:abstractNumId w:val="5"/>
  </w:num>
  <w:num w:numId="5" w16cid:durableId="722406716">
    <w:abstractNumId w:val="9"/>
  </w:num>
  <w:num w:numId="6" w16cid:durableId="2009558708">
    <w:abstractNumId w:val="4"/>
  </w:num>
  <w:num w:numId="7" w16cid:durableId="769395066">
    <w:abstractNumId w:val="3"/>
  </w:num>
  <w:num w:numId="8" w16cid:durableId="247351165">
    <w:abstractNumId w:val="8"/>
  </w:num>
  <w:num w:numId="9" w16cid:durableId="550770642">
    <w:abstractNumId w:val="0"/>
  </w:num>
  <w:num w:numId="10" w16cid:durableId="10026596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9D"/>
    <w:rsid w:val="0000175B"/>
    <w:rsid w:val="00006EAB"/>
    <w:rsid w:val="00007514"/>
    <w:rsid w:val="000152D5"/>
    <w:rsid w:val="00017184"/>
    <w:rsid w:val="00021752"/>
    <w:rsid w:val="00023E0E"/>
    <w:rsid w:val="000240EF"/>
    <w:rsid w:val="00024753"/>
    <w:rsid w:val="00025D38"/>
    <w:rsid w:val="0003288F"/>
    <w:rsid w:val="00033651"/>
    <w:rsid w:val="000373F8"/>
    <w:rsid w:val="0005684D"/>
    <w:rsid w:val="00057710"/>
    <w:rsid w:val="00060001"/>
    <w:rsid w:val="00065F5D"/>
    <w:rsid w:val="0006731C"/>
    <w:rsid w:val="00071CF6"/>
    <w:rsid w:val="000722DE"/>
    <w:rsid w:val="000905A4"/>
    <w:rsid w:val="000B0A70"/>
    <w:rsid w:val="000B1EE8"/>
    <w:rsid w:val="000B6D2C"/>
    <w:rsid w:val="000C02F0"/>
    <w:rsid w:val="000C164F"/>
    <w:rsid w:val="000C3BF2"/>
    <w:rsid w:val="000C7E95"/>
    <w:rsid w:val="000C7F73"/>
    <w:rsid w:val="000D0C11"/>
    <w:rsid w:val="000D7BC3"/>
    <w:rsid w:val="000F0EC0"/>
    <w:rsid w:val="000F6C62"/>
    <w:rsid w:val="000F7D3B"/>
    <w:rsid w:val="00101F96"/>
    <w:rsid w:val="0010737B"/>
    <w:rsid w:val="00113AA9"/>
    <w:rsid w:val="00114CAB"/>
    <w:rsid w:val="00115000"/>
    <w:rsid w:val="0011703C"/>
    <w:rsid w:val="001270C5"/>
    <w:rsid w:val="00131C98"/>
    <w:rsid w:val="001407A5"/>
    <w:rsid w:val="00145AD3"/>
    <w:rsid w:val="00151A50"/>
    <w:rsid w:val="00154774"/>
    <w:rsid w:val="00161919"/>
    <w:rsid w:val="00161BF0"/>
    <w:rsid w:val="001659B6"/>
    <w:rsid w:val="0016655B"/>
    <w:rsid w:val="00173258"/>
    <w:rsid w:val="0017350E"/>
    <w:rsid w:val="00173575"/>
    <w:rsid w:val="00174E22"/>
    <w:rsid w:val="00180273"/>
    <w:rsid w:val="00185061"/>
    <w:rsid w:val="001854B4"/>
    <w:rsid w:val="00185AF9"/>
    <w:rsid w:val="00186A1C"/>
    <w:rsid w:val="001924A9"/>
    <w:rsid w:val="00192C32"/>
    <w:rsid w:val="001947D0"/>
    <w:rsid w:val="001A5D6D"/>
    <w:rsid w:val="001A67DE"/>
    <w:rsid w:val="001B6D18"/>
    <w:rsid w:val="001C267E"/>
    <w:rsid w:val="001D2188"/>
    <w:rsid w:val="001D70BC"/>
    <w:rsid w:val="001E5298"/>
    <w:rsid w:val="001E6C41"/>
    <w:rsid w:val="001F0206"/>
    <w:rsid w:val="001F32D8"/>
    <w:rsid w:val="001F3D74"/>
    <w:rsid w:val="001F52CA"/>
    <w:rsid w:val="00201104"/>
    <w:rsid w:val="00203B13"/>
    <w:rsid w:val="00204B39"/>
    <w:rsid w:val="00210889"/>
    <w:rsid w:val="00211011"/>
    <w:rsid w:val="002271BB"/>
    <w:rsid w:val="00237732"/>
    <w:rsid w:val="00242657"/>
    <w:rsid w:val="002427C1"/>
    <w:rsid w:val="0024445D"/>
    <w:rsid w:val="00245768"/>
    <w:rsid w:val="002654D1"/>
    <w:rsid w:val="002676E4"/>
    <w:rsid w:val="00271239"/>
    <w:rsid w:val="00273B61"/>
    <w:rsid w:val="00280B9F"/>
    <w:rsid w:val="00282C99"/>
    <w:rsid w:val="00290895"/>
    <w:rsid w:val="002938F1"/>
    <w:rsid w:val="00293B91"/>
    <w:rsid w:val="002A2008"/>
    <w:rsid w:val="002A38A1"/>
    <w:rsid w:val="002A67B7"/>
    <w:rsid w:val="002B1680"/>
    <w:rsid w:val="002B1B27"/>
    <w:rsid w:val="002B3DC5"/>
    <w:rsid w:val="002B4F45"/>
    <w:rsid w:val="002C1967"/>
    <w:rsid w:val="002C4975"/>
    <w:rsid w:val="002C69F3"/>
    <w:rsid w:val="002D19EE"/>
    <w:rsid w:val="002E04BF"/>
    <w:rsid w:val="002E37C9"/>
    <w:rsid w:val="002E465E"/>
    <w:rsid w:val="002E4C98"/>
    <w:rsid w:val="002F23DE"/>
    <w:rsid w:val="002F3044"/>
    <w:rsid w:val="002F37A5"/>
    <w:rsid w:val="002F525B"/>
    <w:rsid w:val="002F6E30"/>
    <w:rsid w:val="00305B3D"/>
    <w:rsid w:val="00307442"/>
    <w:rsid w:val="00315D32"/>
    <w:rsid w:val="00315F93"/>
    <w:rsid w:val="00326C31"/>
    <w:rsid w:val="003345BB"/>
    <w:rsid w:val="0034405C"/>
    <w:rsid w:val="0034452D"/>
    <w:rsid w:val="00357EEB"/>
    <w:rsid w:val="00362ACE"/>
    <w:rsid w:val="00377AD6"/>
    <w:rsid w:val="003828F2"/>
    <w:rsid w:val="003834E1"/>
    <w:rsid w:val="00384C05"/>
    <w:rsid w:val="00385E08"/>
    <w:rsid w:val="0038662F"/>
    <w:rsid w:val="003875A1"/>
    <w:rsid w:val="003909E0"/>
    <w:rsid w:val="0039123A"/>
    <w:rsid w:val="00393223"/>
    <w:rsid w:val="00396D1E"/>
    <w:rsid w:val="003A2FF6"/>
    <w:rsid w:val="003A59A5"/>
    <w:rsid w:val="003B3804"/>
    <w:rsid w:val="003B5945"/>
    <w:rsid w:val="003D212B"/>
    <w:rsid w:val="003E29AC"/>
    <w:rsid w:val="003E3418"/>
    <w:rsid w:val="003F06DE"/>
    <w:rsid w:val="003F4E9C"/>
    <w:rsid w:val="003F5981"/>
    <w:rsid w:val="003F6E06"/>
    <w:rsid w:val="00411EB1"/>
    <w:rsid w:val="00413462"/>
    <w:rsid w:val="00413F02"/>
    <w:rsid w:val="00416820"/>
    <w:rsid w:val="00425789"/>
    <w:rsid w:val="00425EE3"/>
    <w:rsid w:val="0042666C"/>
    <w:rsid w:val="004277A7"/>
    <w:rsid w:val="00434385"/>
    <w:rsid w:val="00441E62"/>
    <w:rsid w:val="00450221"/>
    <w:rsid w:val="00451AB8"/>
    <w:rsid w:val="0046306B"/>
    <w:rsid w:val="00464A7C"/>
    <w:rsid w:val="00464FB2"/>
    <w:rsid w:val="004718B1"/>
    <w:rsid w:val="00476F19"/>
    <w:rsid w:val="00482748"/>
    <w:rsid w:val="00482A12"/>
    <w:rsid w:val="0048628F"/>
    <w:rsid w:val="00486AC4"/>
    <w:rsid w:val="004B0293"/>
    <w:rsid w:val="004B6F3D"/>
    <w:rsid w:val="004C1F59"/>
    <w:rsid w:val="004C6EE1"/>
    <w:rsid w:val="004D30F7"/>
    <w:rsid w:val="004D570D"/>
    <w:rsid w:val="004D7903"/>
    <w:rsid w:val="004E0AB2"/>
    <w:rsid w:val="004E11B6"/>
    <w:rsid w:val="004E2E98"/>
    <w:rsid w:val="004E3D7B"/>
    <w:rsid w:val="004F028A"/>
    <w:rsid w:val="004F0D33"/>
    <w:rsid w:val="004F7A8A"/>
    <w:rsid w:val="005024E4"/>
    <w:rsid w:val="00505A27"/>
    <w:rsid w:val="005062EE"/>
    <w:rsid w:val="00506402"/>
    <w:rsid w:val="0051108D"/>
    <w:rsid w:val="005112FC"/>
    <w:rsid w:val="00512F70"/>
    <w:rsid w:val="00513FA6"/>
    <w:rsid w:val="00516F38"/>
    <w:rsid w:val="005200B8"/>
    <w:rsid w:val="00521B44"/>
    <w:rsid w:val="0052543A"/>
    <w:rsid w:val="00526A1F"/>
    <w:rsid w:val="005500B0"/>
    <w:rsid w:val="005545AE"/>
    <w:rsid w:val="005555BB"/>
    <w:rsid w:val="005565BC"/>
    <w:rsid w:val="005626E9"/>
    <w:rsid w:val="00564498"/>
    <w:rsid w:val="00564755"/>
    <w:rsid w:val="005647DE"/>
    <w:rsid w:val="00566D15"/>
    <w:rsid w:val="005777FE"/>
    <w:rsid w:val="00577900"/>
    <w:rsid w:val="00581452"/>
    <w:rsid w:val="005825A0"/>
    <w:rsid w:val="005853FD"/>
    <w:rsid w:val="00592393"/>
    <w:rsid w:val="00592B52"/>
    <w:rsid w:val="005A5783"/>
    <w:rsid w:val="005B031B"/>
    <w:rsid w:val="005B688A"/>
    <w:rsid w:val="005C116E"/>
    <w:rsid w:val="005D05FF"/>
    <w:rsid w:val="005D2C94"/>
    <w:rsid w:val="005D6267"/>
    <w:rsid w:val="005F22CE"/>
    <w:rsid w:val="005F2930"/>
    <w:rsid w:val="005F50B1"/>
    <w:rsid w:val="006047D8"/>
    <w:rsid w:val="006051F3"/>
    <w:rsid w:val="00605C22"/>
    <w:rsid w:val="006076E3"/>
    <w:rsid w:val="00607D33"/>
    <w:rsid w:val="00611AF9"/>
    <w:rsid w:val="0061225A"/>
    <w:rsid w:val="00613ABD"/>
    <w:rsid w:val="00622A92"/>
    <w:rsid w:val="00626DA3"/>
    <w:rsid w:val="006312FE"/>
    <w:rsid w:val="006333FE"/>
    <w:rsid w:val="00636336"/>
    <w:rsid w:val="0064215D"/>
    <w:rsid w:val="00642883"/>
    <w:rsid w:val="006450F2"/>
    <w:rsid w:val="00647EA7"/>
    <w:rsid w:val="00656AB5"/>
    <w:rsid w:val="006577F3"/>
    <w:rsid w:val="006629AC"/>
    <w:rsid w:val="00664F7E"/>
    <w:rsid w:val="006650B7"/>
    <w:rsid w:val="006738A1"/>
    <w:rsid w:val="006749FE"/>
    <w:rsid w:val="00675E30"/>
    <w:rsid w:val="00677738"/>
    <w:rsid w:val="00677AD2"/>
    <w:rsid w:val="0068210D"/>
    <w:rsid w:val="006830A6"/>
    <w:rsid w:val="0068422C"/>
    <w:rsid w:val="00690B9D"/>
    <w:rsid w:val="00695AAD"/>
    <w:rsid w:val="006B145B"/>
    <w:rsid w:val="006B1E09"/>
    <w:rsid w:val="006B3A86"/>
    <w:rsid w:val="006B7AE9"/>
    <w:rsid w:val="006B7F8B"/>
    <w:rsid w:val="006C0DDD"/>
    <w:rsid w:val="006E218D"/>
    <w:rsid w:val="006E3D79"/>
    <w:rsid w:val="006E482F"/>
    <w:rsid w:val="006F3D84"/>
    <w:rsid w:val="00700C57"/>
    <w:rsid w:val="00704D06"/>
    <w:rsid w:val="00710A01"/>
    <w:rsid w:val="0071197C"/>
    <w:rsid w:val="0071316F"/>
    <w:rsid w:val="0071664C"/>
    <w:rsid w:val="00717638"/>
    <w:rsid w:val="007220D5"/>
    <w:rsid w:val="00722DB7"/>
    <w:rsid w:val="00725585"/>
    <w:rsid w:val="00725C8A"/>
    <w:rsid w:val="00736B8A"/>
    <w:rsid w:val="00741BE5"/>
    <w:rsid w:val="00747E7E"/>
    <w:rsid w:val="0075759F"/>
    <w:rsid w:val="00760886"/>
    <w:rsid w:val="007634C4"/>
    <w:rsid w:val="00764460"/>
    <w:rsid w:val="00770533"/>
    <w:rsid w:val="007718D5"/>
    <w:rsid w:val="00772B28"/>
    <w:rsid w:val="00772D39"/>
    <w:rsid w:val="00773337"/>
    <w:rsid w:val="00774C9F"/>
    <w:rsid w:val="00781715"/>
    <w:rsid w:val="007841BB"/>
    <w:rsid w:val="007933F0"/>
    <w:rsid w:val="007A174D"/>
    <w:rsid w:val="007A564C"/>
    <w:rsid w:val="007A65C5"/>
    <w:rsid w:val="007A6947"/>
    <w:rsid w:val="007B27A0"/>
    <w:rsid w:val="007B60AB"/>
    <w:rsid w:val="007D18D7"/>
    <w:rsid w:val="007D48AB"/>
    <w:rsid w:val="007E159F"/>
    <w:rsid w:val="007E44A0"/>
    <w:rsid w:val="007E74ED"/>
    <w:rsid w:val="007F31DE"/>
    <w:rsid w:val="007F6CD3"/>
    <w:rsid w:val="007F740D"/>
    <w:rsid w:val="008021CC"/>
    <w:rsid w:val="00805023"/>
    <w:rsid w:val="00805E1E"/>
    <w:rsid w:val="008061F2"/>
    <w:rsid w:val="0082230D"/>
    <w:rsid w:val="00824E9C"/>
    <w:rsid w:val="0082774B"/>
    <w:rsid w:val="00845D11"/>
    <w:rsid w:val="00847B3F"/>
    <w:rsid w:val="00850BD4"/>
    <w:rsid w:val="008565C3"/>
    <w:rsid w:val="008629BC"/>
    <w:rsid w:val="008645E7"/>
    <w:rsid w:val="00871055"/>
    <w:rsid w:val="00875D0C"/>
    <w:rsid w:val="00881221"/>
    <w:rsid w:val="00893D94"/>
    <w:rsid w:val="008A3F61"/>
    <w:rsid w:val="008A50A8"/>
    <w:rsid w:val="008C66F6"/>
    <w:rsid w:val="008D0E90"/>
    <w:rsid w:val="008D4DC7"/>
    <w:rsid w:val="008D5C1E"/>
    <w:rsid w:val="008E46FC"/>
    <w:rsid w:val="008F2FCD"/>
    <w:rsid w:val="008F3197"/>
    <w:rsid w:val="008F557A"/>
    <w:rsid w:val="008F6CF9"/>
    <w:rsid w:val="009021A6"/>
    <w:rsid w:val="00911C19"/>
    <w:rsid w:val="00912C98"/>
    <w:rsid w:val="00921672"/>
    <w:rsid w:val="00927E25"/>
    <w:rsid w:val="00940646"/>
    <w:rsid w:val="009430E0"/>
    <w:rsid w:val="0094613B"/>
    <w:rsid w:val="009542F3"/>
    <w:rsid w:val="0095571A"/>
    <w:rsid w:val="009566E2"/>
    <w:rsid w:val="00967092"/>
    <w:rsid w:val="00967869"/>
    <w:rsid w:val="00970DDC"/>
    <w:rsid w:val="00971AC6"/>
    <w:rsid w:val="00972FB6"/>
    <w:rsid w:val="00973308"/>
    <w:rsid w:val="0097469D"/>
    <w:rsid w:val="009777FE"/>
    <w:rsid w:val="009936C6"/>
    <w:rsid w:val="00994CF4"/>
    <w:rsid w:val="0099506B"/>
    <w:rsid w:val="009961FC"/>
    <w:rsid w:val="00997347"/>
    <w:rsid w:val="009A03C4"/>
    <w:rsid w:val="009A1428"/>
    <w:rsid w:val="009A7C89"/>
    <w:rsid w:val="009A7FB9"/>
    <w:rsid w:val="009B5E34"/>
    <w:rsid w:val="009C0AB0"/>
    <w:rsid w:val="009C1266"/>
    <w:rsid w:val="009C43F5"/>
    <w:rsid w:val="009D0FD7"/>
    <w:rsid w:val="009D3176"/>
    <w:rsid w:val="009D34F4"/>
    <w:rsid w:val="009D4313"/>
    <w:rsid w:val="009D764D"/>
    <w:rsid w:val="009E0DF6"/>
    <w:rsid w:val="009E1178"/>
    <w:rsid w:val="009E44E8"/>
    <w:rsid w:val="009F0B96"/>
    <w:rsid w:val="00A0438B"/>
    <w:rsid w:val="00A060FB"/>
    <w:rsid w:val="00A07C0E"/>
    <w:rsid w:val="00A07D0E"/>
    <w:rsid w:val="00A14A8C"/>
    <w:rsid w:val="00A1605B"/>
    <w:rsid w:val="00A1694F"/>
    <w:rsid w:val="00A17AC9"/>
    <w:rsid w:val="00A247AA"/>
    <w:rsid w:val="00A324B5"/>
    <w:rsid w:val="00A32C81"/>
    <w:rsid w:val="00A34E88"/>
    <w:rsid w:val="00A4023B"/>
    <w:rsid w:val="00A537B7"/>
    <w:rsid w:val="00A634CE"/>
    <w:rsid w:val="00A643BB"/>
    <w:rsid w:val="00A71269"/>
    <w:rsid w:val="00A72049"/>
    <w:rsid w:val="00A74605"/>
    <w:rsid w:val="00A75995"/>
    <w:rsid w:val="00A76D78"/>
    <w:rsid w:val="00A80FF2"/>
    <w:rsid w:val="00A81AC0"/>
    <w:rsid w:val="00A82B61"/>
    <w:rsid w:val="00A8749A"/>
    <w:rsid w:val="00A948E6"/>
    <w:rsid w:val="00AA0BE2"/>
    <w:rsid w:val="00AA1238"/>
    <w:rsid w:val="00AA78DD"/>
    <w:rsid w:val="00AB24DF"/>
    <w:rsid w:val="00AB46C4"/>
    <w:rsid w:val="00AC3844"/>
    <w:rsid w:val="00AC6AC9"/>
    <w:rsid w:val="00AD4FAF"/>
    <w:rsid w:val="00AD6E52"/>
    <w:rsid w:val="00AE4658"/>
    <w:rsid w:val="00AE4664"/>
    <w:rsid w:val="00AE4FA7"/>
    <w:rsid w:val="00B00DC1"/>
    <w:rsid w:val="00B02043"/>
    <w:rsid w:val="00B075E8"/>
    <w:rsid w:val="00B148D0"/>
    <w:rsid w:val="00B17872"/>
    <w:rsid w:val="00B209CE"/>
    <w:rsid w:val="00B236CD"/>
    <w:rsid w:val="00B3400F"/>
    <w:rsid w:val="00B4031F"/>
    <w:rsid w:val="00B42BC5"/>
    <w:rsid w:val="00B5567A"/>
    <w:rsid w:val="00B57CF4"/>
    <w:rsid w:val="00B60F26"/>
    <w:rsid w:val="00B61A63"/>
    <w:rsid w:val="00B622A5"/>
    <w:rsid w:val="00B64CED"/>
    <w:rsid w:val="00B67AC8"/>
    <w:rsid w:val="00B67DCE"/>
    <w:rsid w:val="00B7536A"/>
    <w:rsid w:val="00B8085C"/>
    <w:rsid w:val="00B82026"/>
    <w:rsid w:val="00B83002"/>
    <w:rsid w:val="00B95026"/>
    <w:rsid w:val="00B972FF"/>
    <w:rsid w:val="00BA0DC8"/>
    <w:rsid w:val="00BA667B"/>
    <w:rsid w:val="00BB2709"/>
    <w:rsid w:val="00BB3059"/>
    <w:rsid w:val="00BC1435"/>
    <w:rsid w:val="00BC4100"/>
    <w:rsid w:val="00BC795B"/>
    <w:rsid w:val="00BD180F"/>
    <w:rsid w:val="00BD753A"/>
    <w:rsid w:val="00BE1968"/>
    <w:rsid w:val="00BF1BF1"/>
    <w:rsid w:val="00BF2512"/>
    <w:rsid w:val="00BF49BB"/>
    <w:rsid w:val="00BF59C4"/>
    <w:rsid w:val="00BF6161"/>
    <w:rsid w:val="00C00DDA"/>
    <w:rsid w:val="00C01CB3"/>
    <w:rsid w:val="00C03663"/>
    <w:rsid w:val="00C05595"/>
    <w:rsid w:val="00C0597C"/>
    <w:rsid w:val="00C06ADB"/>
    <w:rsid w:val="00C07AAC"/>
    <w:rsid w:val="00C13747"/>
    <w:rsid w:val="00C23A4E"/>
    <w:rsid w:val="00C24A37"/>
    <w:rsid w:val="00C37045"/>
    <w:rsid w:val="00C41489"/>
    <w:rsid w:val="00C41548"/>
    <w:rsid w:val="00C42871"/>
    <w:rsid w:val="00C4524D"/>
    <w:rsid w:val="00C4670B"/>
    <w:rsid w:val="00C519EA"/>
    <w:rsid w:val="00C524B8"/>
    <w:rsid w:val="00C54483"/>
    <w:rsid w:val="00C609D0"/>
    <w:rsid w:val="00C6673E"/>
    <w:rsid w:val="00C73175"/>
    <w:rsid w:val="00C8074D"/>
    <w:rsid w:val="00C80752"/>
    <w:rsid w:val="00C80D24"/>
    <w:rsid w:val="00C821C8"/>
    <w:rsid w:val="00C85C24"/>
    <w:rsid w:val="00C86A04"/>
    <w:rsid w:val="00C87EBE"/>
    <w:rsid w:val="00C90C57"/>
    <w:rsid w:val="00C91C8C"/>
    <w:rsid w:val="00C936B6"/>
    <w:rsid w:val="00C9693B"/>
    <w:rsid w:val="00CA27B8"/>
    <w:rsid w:val="00CA34E3"/>
    <w:rsid w:val="00CB1744"/>
    <w:rsid w:val="00CC1DD9"/>
    <w:rsid w:val="00CC577D"/>
    <w:rsid w:val="00CD10ED"/>
    <w:rsid w:val="00CD741A"/>
    <w:rsid w:val="00CE777D"/>
    <w:rsid w:val="00CF528B"/>
    <w:rsid w:val="00CF595A"/>
    <w:rsid w:val="00D02D73"/>
    <w:rsid w:val="00D0614C"/>
    <w:rsid w:val="00D061F9"/>
    <w:rsid w:val="00D1032C"/>
    <w:rsid w:val="00D14E5B"/>
    <w:rsid w:val="00D266E5"/>
    <w:rsid w:val="00D279E0"/>
    <w:rsid w:val="00D330E3"/>
    <w:rsid w:val="00D37FA0"/>
    <w:rsid w:val="00D46175"/>
    <w:rsid w:val="00D4732C"/>
    <w:rsid w:val="00D54A26"/>
    <w:rsid w:val="00D57C69"/>
    <w:rsid w:val="00D60A98"/>
    <w:rsid w:val="00D64B61"/>
    <w:rsid w:val="00D700D5"/>
    <w:rsid w:val="00D76B8F"/>
    <w:rsid w:val="00D87D96"/>
    <w:rsid w:val="00D87F34"/>
    <w:rsid w:val="00D90B20"/>
    <w:rsid w:val="00D94F17"/>
    <w:rsid w:val="00DA18D8"/>
    <w:rsid w:val="00DA22C5"/>
    <w:rsid w:val="00DA586B"/>
    <w:rsid w:val="00DA62E6"/>
    <w:rsid w:val="00DB0BD4"/>
    <w:rsid w:val="00DB10F6"/>
    <w:rsid w:val="00DB13CE"/>
    <w:rsid w:val="00DB1FD0"/>
    <w:rsid w:val="00DB3B47"/>
    <w:rsid w:val="00DB6E11"/>
    <w:rsid w:val="00DC37C3"/>
    <w:rsid w:val="00DD06AE"/>
    <w:rsid w:val="00DD2792"/>
    <w:rsid w:val="00DD5400"/>
    <w:rsid w:val="00DE21D1"/>
    <w:rsid w:val="00DE5328"/>
    <w:rsid w:val="00DE5CE0"/>
    <w:rsid w:val="00DF2464"/>
    <w:rsid w:val="00DF5880"/>
    <w:rsid w:val="00DF61B8"/>
    <w:rsid w:val="00DF6DAF"/>
    <w:rsid w:val="00E050C9"/>
    <w:rsid w:val="00E123EC"/>
    <w:rsid w:val="00E20709"/>
    <w:rsid w:val="00E26B94"/>
    <w:rsid w:val="00E27E43"/>
    <w:rsid w:val="00E30966"/>
    <w:rsid w:val="00E3288E"/>
    <w:rsid w:val="00E32E0B"/>
    <w:rsid w:val="00E41B45"/>
    <w:rsid w:val="00E441B8"/>
    <w:rsid w:val="00E44BAD"/>
    <w:rsid w:val="00E45A0B"/>
    <w:rsid w:val="00E45FCD"/>
    <w:rsid w:val="00E533F9"/>
    <w:rsid w:val="00E558AE"/>
    <w:rsid w:val="00E569E2"/>
    <w:rsid w:val="00E71EE2"/>
    <w:rsid w:val="00E72D2E"/>
    <w:rsid w:val="00E84CF3"/>
    <w:rsid w:val="00E862A6"/>
    <w:rsid w:val="00E9598C"/>
    <w:rsid w:val="00EA1E93"/>
    <w:rsid w:val="00EA2512"/>
    <w:rsid w:val="00EA609B"/>
    <w:rsid w:val="00EB0247"/>
    <w:rsid w:val="00EB5865"/>
    <w:rsid w:val="00EC1205"/>
    <w:rsid w:val="00EC59C4"/>
    <w:rsid w:val="00ED046E"/>
    <w:rsid w:val="00ED141A"/>
    <w:rsid w:val="00EE0DEA"/>
    <w:rsid w:val="00EE150C"/>
    <w:rsid w:val="00EE3358"/>
    <w:rsid w:val="00EE3585"/>
    <w:rsid w:val="00EE689C"/>
    <w:rsid w:val="00EF7BCF"/>
    <w:rsid w:val="00F04A6E"/>
    <w:rsid w:val="00F05563"/>
    <w:rsid w:val="00F11CFF"/>
    <w:rsid w:val="00F11E1F"/>
    <w:rsid w:val="00F13B41"/>
    <w:rsid w:val="00F140EB"/>
    <w:rsid w:val="00F1663A"/>
    <w:rsid w:val="00F24DB2"/>
    <w:rsid w:val="00F24F21"/>
    <w:rsid w:val="00F25022"/>
    <w:rsid w:val="00F27F8D"/>
    <w:rsid w:val="00F31295"/>
    <w:rsid w:val="00F3320A"/>
    <w:rsid w:val="00F33ED5"/>
    <w:rsid w:val="00F35020"/>
    <w:rsid w:val="00F40261"/>
    <w:rsid w:val="00F420B3"/>
    <w:rsid w:val="00F433E4"/>
    <w:rsid w:val="00F43686"/>
    <w:rsid w:val="00F46F12"/>
    <w:rsid w:val="00F50924"/>
    <w:rsid w:val="00F50A0F"/>
    <w:rsid w:val="00F61202"/>
    <w:rsid w:val="00F61F38"/>
    <w:rsid w:val="00F7381D"/>
    <w:rsid w:val="00F7798B"/>
    <w:rsid w:val="00F80EBB"/>
    <w:rsid w:val="00F83DAD"/>
    <w:rsid w:val="00F86FB7"/>
    <w:rsid w:val="00F877AB"/>
    <w:rsid w:val="00F87A69"/>
    <w:rsid w:val="00F90633"/>
    <w:rsid w:val="00F90BCF"/>
    <w:rsid w:val="00F933E7"/>
    <w:rsid w:val="00F93887"/>
    <w:rsid w:val="00F9518D"/>
    <w:rsid w:val="00F956FD"/>
    <w:rsid w:val="00FA0B58"/>
    <w:rsid w:val="00FA70C0"/>
    <w:rsid w:val="00FA758D"/>
    <w:rsid w:val="00FD07C8"/>
    <w:rsid w:val="00FD19BC"/>
    <w:rsid w:val="00FD28A6"/>
    <w:rsid w:val="00FD5699"/>
    <w:rsid w:val="00FD57B1"/>
    <w:rsid w:val="00FE3FAA"/>
    <w:rsid w:val="00FF0895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AA7F3"/>
  <w15:chartTrackingRefBased/>
  <w15:docId w15:val="{A18FB22C-8233-4E20-ABB6-6B08C5D7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9C4"/>
  </w:style>
  <w:style w:type="paragraph" w:styleId="Footer">
    <w:name w:val="footer"/>
    <w:basedOn w:val="Normal"/>
    <w:link w:val="FooterChar"/>
    <w:uiPriority w:val="99"/>
    <w:unhideWhenUsed/>
    <w:rsid w:val="00BF5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9C4"/>
  </w:style>
  <w:style w:type="table" w:styleId="TableGrid">
    <w:name w:val="Table Grid"/>
    <w:basedOn w:val="TableNormal"/>
    <w:uiPriority w:val="39"/>
    <w:rsid w:val="0016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4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3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6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0D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C8C1303A58B4889722E841144ACB7" ma:contentTypeVersion="4" ma:contentTypeDescription="Create a new document." ma:contentTypeScope="" ma:versionID="5e781bc216a6541831387dc2404ed990">
  <xsd:schema xmlns:xsd="http://www.w3.org/2001/XMLSchema" xmlns:xs="http://www.w3.org/2001/XMLSchema" xmlns:p="http://schemas.microsoft.com/office/2006/metadata/properties" xmlns:ns3="9d9485a5-cabd-4c06-ba07-1aa09b9bbdb4" targetNamespace="http://schemas.microsoft.com/office/2006/metadata/properties" ma:root="true" ma:fieldsID="8bd771a6ea73db1ab79ad2c9843b24c8" ns3:_="">
    <xsd:import namespace="9d9485a5-cabd-4c06-ba07-1aa09b9bbd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485a5-cabd-4c06-ba07-1aa09b9bb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4C5D5-D203-4FCF-9A03-3558963AA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485a5-cabd-4c06-ba07-1aa09b9bb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977487-FA59-4972-B4CB-F259C12D1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44632-1AD2-40F4-9539-B172F4382A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1E4562-E31D-4506-8885-22FBCC812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325</Words>
  <Characters>1754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Thurston, Rashard</dc:creator>
  <cp:keywords/>
  <dc:description/>
  <cp:lastModifiedBy>Campbell, Kelli R</cp:lastModifiedBy>
  <cp:revision>29</cp:revision>
  <cp:lastPrinted>2023-07-26T20:34:00Z</cp:lastPrinted>
  <dcterms:created xsi:type="dcterms:W3CDTF">2025-07-23T17:30:00Z</dcterms:created>
  <dcterms:modified xsi:type="dcterms:W3CDTF">2025-07-23T17:50:00Z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0x0101004D6C8C1303A58B4889722E841144ACB7</vt:lpwstr>
  </property>
</Properties>
</file>